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DE234" w14:textId="54C2B920" w:rsidR="0079602B" w:rsidRPr="00BA0ADF" w:rsidRDefault="002A632F" w:rsidP="004E59DD">
      <w:pPr>
        <w:pStyle w:val="Subtitle"/>
        <w:ind w:left="0"/>
        <w:rPr>
          <w:rFonts w:cstheme="minorHAnsi"/>
          <w:b/>
        </w:rPr>
      </w:pPr>
      <w:r>
        <w:rPr>
          <w:rFonts w:cstheme="minorHAnsi"/>
          <w:b/>
        </w:rPr>
        <w:t xml:space="preserve">Suction Dredge </w:t>
      </w:r>
      <w:r w:rsidR="00BA0ADF" w:rsidRPr="00BA0ADF">
        <w:rPr>
          <w:rFonts w:cstheme="minorHAnsi"/>
          <w:b/>
        </w:rPr>
        <w:t>Partnership Agreement</w:t>
      </w:r>
      <w:r>
        <w:rPr>
          <w:rFonts w:cstheme="minorHAnsi"/>
          <w:b/>
        </w:rPr>
        <w:t xml:space="preserve"> for Reclamation Purposes</w:t>
      </w:r>
    </w:p>
    <w:p w14:paraId="025BAF13" w14:textId="77777777" w:rsidR="0079602B" w:rsidRPr="004E59DD" w:rsidRDefault="00BA0ADF" w:rsidP="004E59DD">
      <w:pPr>
        <w:pStyle w:val="Heading1"/>
        <w:pBdr>
          <w:top w:val="single" w:sz="4" w:space="1" w:color="7F7F7F" w:themeColor="text1" w:themeTint="80"/>
        </w:pBdr>
        <w:jc w:val="left"/>
        <w:rPr>
          <w:rFonts w:asciiTheme="minorHAnsi" w:hAnsiTheme="minorHAnsi" w:cstheme="minorHAnsi"/>
          <w:color w:val="auto"/>
        </w:rPr>
      </w:pPr>
      <w:r w:rsidRPr="004E59DD">
        <w:rPr>
          <w:rFonts w:asciiTheme="minorHAnsi" w:hAnsiTheme="minorHAnsi" w:cstheme="minorHAnsi"/>
          <w:caps w:val="0"/>
          <w:color w:val="auto"/>
        </w:rPr>
        <w:t>Objective</w:t>
      </w:r>
    </w:p>
    <w:tbl>
      <w:tblPr>
        <w:tblW w:w="5000" w:type="pct"/>
        <w:tblCellMar>
          <w:left w:w="0" w:type="dxa"/>
          <w:right w:w="0" w:type="dxa"/>
        </w:tblCellMar>
        <w:tblLook w:val="04A0" w:firstRow="1" w:lastRow="0" w:firstColumn="1" w:lastColumn="0" w:noHBand="0" w:noVBand="1"/>
        <w:tblDescription w:val="Business contact information"/>
      </w:tblPr>
      <w:tblGrid>
        <w:gridCol w:w="10790"/>
      </w:tblGrid>
      <w:tr w:rsidR="004E59DD" w:rsidRPr="004E59DD" w14:paraId="58B5E98D" w14:textId="77777777" w:rsidTr="00E05AC9">
        <w:trPr>
          <w:trHeight w:val="539"/>
        </w:trPr>
        <w:tc>
          <w:tcPr>
            <w:tcW w:w="5000" w:type="pct"/>
            <w:tcBorders>
              <w:top w:val="single" w:sz="4" w:space="0" w:color="7F7F7F" w:themeColor="text1" w:themeTint="80"/>
              <w:left w:val="single" w:sz="4" w:space="0" w:color="7F7F7F" w:themeColor="text1" w:themeTint="80"/>
              <w:right w:val="single" w:sz="4" w:space="0" w:color="7F7F7F" w:themeColor="text1" w:themeTint="80"/>
            </w:tcBorders>
          </w:tcPr>
          <w:p w14:paraId="125818A3" w14:textId="5771B05A" w:rsidR="004E59DD" w:rsidRPr="004E59DD" w:rsidRDefault="00E05AC9">
            <w:pPr>
              <w:rPr>
                <w:rFonts w:cstheme="minorHAnsi"/>
              </w:rPr>
            </w:pPr>
            <w:r w:rsidRPr="00E05AC9">
              <w:rPr>
                <w:rFonts w:cstheme="minorHAnsi"/>
                <w:szCs w:val="26"/>
                <w:shd w:val="clear" w:color="auto" w:fill="FFFFFF"/>
              </w:rPr>
              <w:t xml:space="preserve">THIS PARTNERSHIP AGREEMENT ("Agreement") made and effective this </w:t>
            </w:r>
            <w:r w:rsidR="002A632F">
              <w:rPr>
                <w:rFonts w:cstheme="minorHAnsi"/>
                <w:szCs w:val="26"/>
                <w:shd w:val="clear" w:color="auto" w:fill="FFFFFF"/>
              </w:rPr>
              <w:t>date_______________</w:t>
            </w:r>
            <w:r w:rsidRPr="00E05AC9">
              <w:rPr>
                <w:rFonts w:cstheme="minorHAnsi"/>
                <w:szCs w:val="26"/>
                <w:shd w:val="clear" w:color="auto" w:fill="FFFFFF"/>
              </w:rPr>
              <w:t>, by and between the following individuals, referred to in this Agreement as the "Partners":</w:t>
            </w:r>
          </w:p>
        </w:tc>
      </w:tr>
    </w:tbl>
    <w:p w14:paraId="55CDA9E0" w14:textId="131FDFC0" w:rsidR="0079602B" w:rsidRPr="004E59DD" w:rsidRDefault="00BA0ADF" w:rsidP="004E59DD">
      <w:pPr>
        <w:pStyle w:val="Heading1"/>
        <w:ind w:left="0"/>
        <w:jc w:val="left"/>
        <w:rPr>
          <w:rFonts w:asciiTheme="minorHAnsi" w:hAnsiTheme="minorHAnsi" w:cstheme="minorHAnsi"/>
          <w:b w:val="0"/>
          <w:color w:val="auto"/>
          <w:sz w:val="22"/>
        </w:rPr>
      </w:pPr>
      <w:r w:rsidRPr="004E59DD">
        <w:rPr>
          <w:rFonts w:asciiTheme="minorHAnsi" w:hAnsiTheme="minorHAnsi" w:cstheme="minorHAnsi"/>
          <w:b w:val="0"/>
          <w:caps w:val="0"/>
          <w:color w:val="auto"/>
          <w:sz w:val="22"/>
        </w:rPr>
        <w:t xml:space="preserve">This </w:t>
      </w:r>
      <w:r w:rsidRPr="00BA0ADF">
        <w:rPr>
          <w:rFonts w:asciiTheme="minorHAnsi" w:hAnsiTheme="minorHAnsi" w:cstheme="minorHAnsi"/>
          <w:b w:val="0"/>
          <w:caps w:val="0"/>
          <w:color w:val="auto"/>
          <w:sz w:val="22"/>
        </w:rPr>
        <w:t>Partnership Agreement</w:t>
      </w:r>
      <w:r>
        <w:rPr>
          <w:rFonts w:asciiTheme="minorHAnsi" w:hAnsiTheme="minorHAnsi" w:cstheme="minorHAnsi"/>
          <w:b w:val="0"/>
          <w:caps w:val="0"/>
          <w:color w:val="auto"/>
          <w:sz w:val="22"/>
        </w:rPr>
        <w:t xml:space="preserve"> </w:t>
      </w:r>
      <w:r w:rsidRPr="004E59DD">
        <w:rPr>
          <w:rFonts w:asciiTheme="minorHAnsi" w:hAnsiTheme="minorHAnsi" w:cstheme="minorHAnsi"/>
          <w:b w:val="0"/>
          <w:caps w:val="0"/>
          <w:color w:val="auto"/>
          <w:sz w:val="22"/>
        </w:rPr>
        <w:t xml:space="preserve">Effective Date </w:t>
      </w:r>
      <w:sdt>
        <w:sdtPr>
          <w:rPr>
            <w:rFonts w:asciiTheme="minorHAnsi" w:hAnsiTheme="minorHAnsi" w:cstheme="minorHAnsi"/>
            <w:b w:val="0"/>
            <w:color w:val="auto"/>
            <w:sz w:val="22"/>
          </w:rPr>
          <w:id w:val="18058619"/>
          <w:placeholder>
            <w:docPart w:val="DefaultPlaceholder_1081868576"/>
          </w:placeholder>
          <w:date>
            <w:dateFormat w:val="M/d/yyyy"/>
            <w:lid w:val="en-US"/>
            <w:storeMappedDataAs w:val="dateTime"/>
            <w:calendar w:val="gregorian"/>
          </w:date>
        </w:sdtPr>
        <w:sdtEndPr/>
        <w:sdtContent>
          <w:r w:rsidR="002A632F">
            <w:rPr>
              <w:rFonts w:asciiTheme="minorHAnsi" w:hAnsiTheme="minorHAnsi" w:cstheme="minorHAnsi"/>
              <w:b w:val="0"/>
              <w:color w:val="auto"/>
              <w:sz w:val="22"/>
            </w:rPr>
            <w:t xml:space="preserve">                          </w:t>
          </w:r>
        </w:sdtContent>
      </w:sdt>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credit information"/>
      </w:tblPr>
      <w:tblGrid>
        <w:gridCol w:w="2697"/>
        <w:gridCol w:w="2697"/>
        <w:gridCol w:w="2698"/>
        <w:gridCol w:w="2698"/>
      </w:tblGrid>
      <w:tr w:rsidR="00BA5D89" w:rsidRPr="004E59DD" w14:paraId="42A89F82" w14:textId="77777777">
        <w:tc>
          <w:tcPr>
            <w:tcW w:w="1250" w:type="pct"/>
            <w:tcBorders>
              <w:left w:val="single" w:sz="4" w:space="0" w:color="7F7F7F" w:themeColor="text1" w:themeTint="80"/>
              <w:right w:val="single" w:sz="4" w:space="0" w:color="7F7F7F" w:themeColor="text1" w:themeTint="80"/>
            </w:tcBorders>
          </w:tcPr>
          <w:p w14:paraId="4DFAE68B" w14:textId="3E32A1A3" w:rsidR="004E59DD" w:rsidRPr="004E59DD" w:rsidRDefault="00421887" w:rsidP="004E59DD">
            <w:pPr>
              <w:pStyle w:val="Heading2"/>
              <w:rPr>
                <w:rFonts w:asciiTheme="minorHAnsi" w:hAnsiTheme="minorHAnsi" w:cstheme="minorHAnsi"/>
                <w:color w:val="auto"/>
              </w:rPr>
            </w:pPr>
            <w:r>
              <w:rPr>
                <w:rFonts w:asciiTheme="minorHAnsi" w:hAnsiTheme="minorHAnsi" w:cstheme="minorHAnsi"/>
                <w:color w:val="auto"/>
              </w:rPr>
              <w:t xml:space="preserve">Partner </w:t>
            </w:r>
            <w:r w:rsidR="00BA5D89">
              <w:rPr>
                <w:rFonts w:asciiTheme="minorHAnsi" w:hAnsiTheme="minorHAnsi" w:cstheme="minorHAnsi"/>
                <w:color w:val="auto"/>
              </w:rPr>
              <w:t>A</w:t>
            </w:r>
            <w:r w:rsidR="004E59DD" w:rsidRPr="004E59DD">
              <w:rPr>
                <w:rFonts w:asciiTheme="minorHAnsi" w:hAnsiTheme="minorHAnsi" w:cstheme="minorHAnsi"/>
                <w:color w:val="auto"/>
              </w:rPr>
              <w:t>:</w:t>
            </w:r>
            <w:r w:rsidR="004E59DD" w:rsidRPr="004E59DD">
              <w:rPr>
                <w:rFonts w:asciiTheme="minorHAnsi" w:hAnsiTheme="minorHAnsi" w:cstheme="minorHAnsi"/>
                <w:color w:val="auto"/>
              </w:rPr>
              <w:tab/>
            </w:r>
          </w:p>
          <w:p w14:paraId="2D6B391D" w14:textId="4D632C6F" w:rsidR="004E59DD" w:rsidRPr="004E59DD" w:rsidRDefault="004E59DD" w:rsidP="004E59DD">
            <w:pPr>
              <w:pStyle w:val="Heading2"/>
              <w:rPr>
                <w:rFonts w:asciiTheme="minorHAnsi" w:hAnsiTheme="minorHAnsi" w:cstheme="minorHAnsi"/>
                <w:color w:val="auto"/>
              </w:rPr>
            </w:pPr>
            <w:r w:rsidRPr="004E59DD">
              <w:rPr>
                <w:rFonts w:asciiTheme="minorHAnsi" w:hAnsiTheme="minorHAnsi" w:cstheme="minorHAnsi"/>
                <w:color w:val="auto"/>
              </w:rPr>
              <w:t>Addres</w:t>
            </w:r>
            <w:r w:rsidR="00AF3860">
              <w:rPr>
                <w:rFonts w:asciiTheme="minorHAnsi" w:hAnsiTheme="minorHAnsi" w:cstheme="minorHAnsi"/>
                <w:color w:val="auto"/>
              </w:rPr>
              <w:t>s</w:t>
            </w:r>
            <w:r w:rsidRPr="004E59DD">
              <w:rPr>
                <w:rFonts w:asciiTheme="minorHAnsi" w:hAnsiTheme="minorHAnsi" w:cstheme="minorHAnsi"/>
                <w:color w:val="auto"/>
              </w:rPr>
              <w:tab/>
            </w:r>
          </w:p>
          <w:p w14:paraId="60F64A4B" w14:textId="77777777" w:rsidR="007267FA" w:rsidRDefault="00AF3860" w:rsidP="00AF3860">
            <w:pPr>
              <w:pStyle w:val="Heading2"/>
              <w:ind w:left="0"/>
              <w:rPr>
                <w:rFonts w:asciiTheme="minorHAnsi" w:hAnsiTheme="minorHAnsi" w:cstheme="minorHAnsi"/>
                <w:color w:val="auto"/>
              </w:rPr>
            </w:pPr>
            <w:r>
              <w:rPr>
                <w:rFonts w:asciiTheme="minorHAnsi" w:hAnsiTheme="minorHAnsi" w:cstheme="minorHAnsi"/>
                <w:color w:val="auto"/>
              </w:rPr>
              <w:t xml:space="preserve">  </w:t>
            </w:r>
          </w:p>
          <w:p w14:paraId="35792090" w14:textId="36AEDF74" w:rsidR="0079602B" w:rsidRPr="004E59DD" w:rsidRDefault="004E59DD" w:rsidP="00AF3860">
            <w:pPr>
              <w:pStyle w:val="Heading2"/>
              <w:ind w:left="0"/>
              <w:rPr>
                <w:rFonts w:asciiTheme="minorHAnsi" w:hAnsiTheme="minorHAnsi" w:cstheme="minorHAnsi"/>
                <w:color w:val="auto"/>
              </w:rPr>
            </w:pPr>
            <w:r w:rsidRPr="004E59DD">
              <w:rPr>
                <w:rFonts w:asciiTheme="minorHAnsi" w:hAnsiTheme="minorHAnsi" w:cstheme="minorHAnsi"/>
                <w:color w:val="auto"/>
              </w:rPr>
              <w:t>Phone</w:t>
            </w:r>
            <w:r w:rsidRPr="004E59DD">
              <w:rPr>
                <w:rFonts w:asciiTheme="minorHAnsi" w:hAnsiTheme="minorHAnsi" w:cstheme="minorHAnsi"/>
                <w:color w:val="auto"/>
              </w:rPr>
              <w:tab/>
            </w:r>
            <w:r w:rsidRPr="004E59DD">
              <w:rPr>
                <w:rFonts w:asciiTheme="minorHAnsi" w:hAnsiTheme="minorHAnsi" w:cstheme="minorHAnsi"/>
                <w:color w:val="auto"/>
              </w:rPr>
              <w:tab/>
            </w:r>
            <w:r w:rsidRPr="004E59DD">
              <w:rPr>
                <w:rFonts w:asciiTheme="minorHAnsi" w:hAnsiTheme="minorHAnsi" w:cstheme="minorHAnsi"/>
                <w:color w:val="auto"/>
              </w:rPr>
              <w:tab/>
            </w:r>
          </w:p>
        </w:tc>
        <w:tc>
          <w:tcPr>
            <w:tcW w:w="1250" w:type="pct"/>
            <w:tcBorders>
              <w:left w:val="single" w:sz="4" w:space="0" w:color="7F7F7F" w:themeColor="text1" w:themeTint="80"/>
              <w:right w:val="single" w:sz="4" w:space="0" w:color="7F7F7F" w:themeColor="text1" w:themeTint="80"/>
            </w:tcBorders>
          </w:tcPr>
          <w:p w14:paraId="49222580" w14:textId="05DE5793" w:rsidR="004E59DD" w:rsidRPr="004E59DD" w:rsidRDefault="004E59DD" w:rsidP="00AF3860">
            <w:pPr>
              <w:rPr>
                <w:rFonts w:cstheme="minorHAnsi"/>
              </w:rPr>
            </w:pPr>
          </w:p>
        </w:tc>
        <w:tc>
          <w:tcPr>
            <w:tcW w:w="1250" w:type="pct"/>
            <w:tcBorders>
              <w:left w:val="single" w:sz="4" w:space="0" w:color="7F7F7F" w:themeColor="text1" w:themeTint="80"/>
              <w:right w:val="single" w:sz="4" w:space="0" w:color="7F7F7F" w:themeColor="text1" w:themeTint="80"/>
            </w:tcBorders>
          </w:tcPr>
          <w:p w14:paraId="3E057EA9" w14:textId="77777777" w:rsidR="0079602B" w:rsidRPr="004E59DD" w:rsidRDefault="00421887">
            <w:pPr>
              <w:pStyle w:val="Heading2"/>
              <w:rPr>
                <w:rFonts w:asciiTheme="minorHAnsi" w:hAnsiTheme="minorHAnsi" w:cstheme="minorHAnsi"/>
                <w:color w:val="auto"/>
              </w:rPr>
            </w:pPr>
            <w:r>
              <w:rPr>
                <w:rFonts w:asciiTheme="minorHAnsi" w:hAnsiTheme="minorHAnsi" w:cstheme="minorHAnsi"/>
                <w:color w:val="auto"/>
              </w:rPr>
              <w:t>Partner B</w:t>
            </w:r>
            <w:r w:rsidR="004E59DD" w:rsidRPr="004E59DD">
              <w:rPr>
                <w:rFonts w:asciiTheme="minorHAnsi" w:hAnsiTheme="minorHAnsi" w:cstheme="minorHAnsi"/>
                <w:color w:val="auto"/>
              </w:rPr>
              <w:t>:</w:t>
            </w:r>
          </w:p>
          <w:p w14:paraId="64DE37A1" w14:textId="765C34A5" w:rsidR="004E59DD" w:rsidRPr="004E59DD" w:rsidRDefault="004E59DD" w:rsidP="00AF3860">
            <w:pPr>
              <w:pStyle w:val="Heading2"/>
              <w:rPr>
                <w:rFonts w:asciiTheme="minorHAnsi" w:hAnsiTheme="minorHAnsi" w:cstheme="minorHAnsi"/>
                <w:color w:val="auto"/>
              </w:rPr>
            </w:pPr>
            <w:r w:rsidRPr="004E59DD">
              <w:rPr>
                <w:rFonts w:asciiTheme="minorHAnsi" w:hAnsiTheme="minorHAnsi" w:cstheme="minorHAnsi"/>
                <w:color w:val="auto"/>
              </w:rPr>
              <w:t>Address</w:t>
            </w:r>
            <w:r w:rsidRPr="004E59DD">
              <w:rPr>
                <w:rFonts w:asciiTheme="minorHAnsi" w:hAnsiTheme="minorHAnsi" w:cstheme="minorHAnsi"/>
                <w:color w:val="auto"/>
              </w:rPr>
              <w:tab/>
            </w:r>
          </w:p>
          <w:p w14:paraId="4438E9D1" w14:textId="771CCC2C" w:rsidR="004E59DD" w:rsidRPr="00AF3860" w:rsidRDefault="004E59DD" w:rsidP="00AF3860">
            <w:pPr>
              <w:pStyle w:val="Heading2"/>
              <w:rPr>
                <w:rFonts w:asciiTheme="minorHAnsi" w:hAnsiTheme="minorHAnsi" w:cstheme="minorHAnsi"/>
                <w:color w:val="auto"/>
              </w:rPr>
            </w:pPr>
            <w:r w:rsidRPr="004E59DD">
              <w:rPr>
                <w:rFonts w:asciiTheme="minorHAnsi" w:hAnsiTheme="minorHAnsi" w:cstheme="minorHAnsi"/>
                <w:color w:val="auto"/>
              </w:rPr>
              <w:t>Phone</w:t>
            </w:r>
            <w:r w:rsidRPr="004E59DD">
              <w:rPr>
                <w:rFonts w:cstheme="minorHAnsi"/>
              </w:rPr>
              <w:tab/>
            </w:r>
          </w:p>
        </w:tc>
        <w:tc>
          <w:tcPr>
            <w:tcW w:w="1250" w:type="pct"/>
            <w:tcBorders>
              <w:left w:val="single" w:sz="4" w:space="0" w:color="7F7F7F" w:themeColor="text1" w:themeTint="80"/>
              <w:right w:val="single" w:sz="4" w:space="0" w:color="7F7F7F" w:themeColor="text1" w:themeTint="80"/>
            </w:tcBorders>
          </w:tcPr>
          <w:p w14:paraId="4A65E901" w14:textId="3DD2446C" w:rsidR="0079602B" w:rsidRPr="00AF3860" w:rsidRDefault="0079602B" w:rsidP="00AF3860">
            <w:pPr>
              <w:pStyle w:val="Heading2"/>
              <w:rPr>
                <w:rFonts w:asciiTheme="minorHAnsi" w:hAnsiTheme="minorHAnsi" w:cstheme="minorHAnsi"/>
                <w:color w:val="auto"/>
              </w:rPr>
            </w:pPr>
          </w:p>
        </w:tc>
      </w:tr>
      <w:tr w:rsidR="00BA5D89" w:rsidRPr="004E59DD" w14:paraId="3E7A264D" w14:textId="77777777" w:rsidTr="00E62E11">
        <w:trPr>
          <w:trHeight w:val="6974"/>
        </w:trPr>
        <w:tc>
          <w:tcPr>
            <w:tcW w:w="2500" w:type="pct"/>
            <w:gridSpan w:val="2"/>
            <w:tcBorders>
              <w:left w:val="single" w:sz="4" w:space="0" w:color="7F7F7F" w:themeColor="text1" w:themeTint="80"/>
              <w:right w:val="single" w:sz="4" w:space="0" w:color="7F7F7F" w:themeColor="text1" w:themeTint="80"/>
            </w:tcBorders>
          </w:tcPr>
          <w:p w14:paraId="59FC1764" w14:textId="77777777" w:rsidR="00E05AC9" w:rsidRPr="00E05AC9" w:rsidRDefault="00E05AC9" w:rsidP="00E05AC9">
            <w:pPr>
              <w:rPr>
                <w:rFonts w:cstheme="minorHAnsi"/>
              </w:rPr>
            </w:pPr>
            <w:r w:rsidRPr="00E05AC9">
              <w:rPr>
                <w:rFonts w:cstheme="minorHAnsi"/>
              </w:rPr>
              <w:t>The Partners wish to set forth, in a written agreement, the terms and conditions by which they will associate themselves in the Partnership.</w:t>
            </w:r>
          </w:p>
          <w:p w14:paraId="371A3703" w14:textId="77777777" w:rsidR="004E59DD" w:rsidRDefault="00E05AC9" w:rsidP="00E05AC9">
            <w:pPr>
              <w:rPr>
                <w:rFonts w:cstheme="minorHAnsi"/>
              </w:rPr>
            </w:pPr>
            <w:r w:rsidRPr="00E05AC9">
              <w:rPr>
                <w:rFonts w:cstheme="minorHAnsi"/>
                <w:b/>
              </w:rPr>
              <w:t>NOW, THEREFORE,</w:t>
            </w:r>
            <w:r w:rsidRPr="00E05AC9">
              <w:rPr>
                <w:rFonts w:cstheme="minorHAnsi"/>
              </w:rPr>
              <w:t xml:space="preserve"> in consideration of the promises contained in this Agreement, the Partners affirm in writing their association as a partnership in accordance with the following provisions:</w:t>
            </w:r>
          </w:p>
          <w:p w14:paraId="03BD4636" w14:textId="77777777" w:rsidR="00E05AC9" w:rsidRPr="00E05AC9" w:rsidRDefault="00E05AC9" w:rsidP="00E05AC9">
            <w:pPr>
              <w:rPr>
                <w:b/>
              </w:rPr>
            </w:pPr>
            <w:r w:rsidRPr="00E05AC9">
              <w:rPr>
                <w:b/>
              </w:rPr>
              <w:t>Purpose:</w:t>
            </w:r>
          </w:p>
          <w:p w14:paraId="0F3B2A1C" w14:textId="306C4C37" w:rsidR="00E05AC9" w:rsidRDefault="00E05AC9" w:rsidP="00E05AC9">
            <w:bookmarkStart w:id="0" w:name="_Hlk65051730"/>
            <w:r>
              <w:t xml:space="preserve">The purpose of the Partnership shall </w:t>
            </w:r>
            <w:r w:rsidR="00AF3860">
              <w:t>be for</w:t>
            </w:r>
            <w:r w:rsidR="00BA5D89">
              <w:t xml:space="preserve"> </w:t>
            </w:r>
            <w:r w:rsidR="00884042">
              <w:t xml:space="preserve">suction </w:t>
            </w:r>
            <w:r w:rsidR="00BA5D89">
              <w:t>dredge</w:t>
            </w:r>
            <w:r w:rsidR="00AF3860">
              <w:t xml:space="preserve"> </w:t>
            </w:r>
            <w:r w:rsidR="00BA5D89">
              <w:t>reclamat</w:t>
            </w:r>
            <w:r w:rsidR="00884042">
              <w:t>ion</w:t>
            </w:r>
            <w:r w:rsidR="007267FA">
              <w:t xml:space="preserve">, </w:t>
            </w:r>
            <w:r w:rsidR="00BA5D89">
              <w:t>equally sharing expenses and profits.</w:t>
            </w:r>
            <w:r>
              <w:t xml:space="preserve"> The Partnership may also engage in any and every other kind or type of business, </w:t>
            </w:r>
            <w:proofErr w:type="gramStart"/>
            <w:r>
              <w:t>whether or not</w:t>
            </w:r>
            <w:proofErr w:type="gramEnd"/>
            <w:r>
              <w:t xml:space="preserve"> pertaining to the foregoing, upon which the Partners may at any time or from time to time agree.</w:t>
            </w:r>
          </w:p>
          <w:bookmarkEnd w:id="0"/>
          <w:p w14:paraId="6BCB3941" w14:textId="77777777" w:rsidR="00E05AC9" w:rsidRPr="00E05AC9" w:rsidRDefault="00E05AC9" w:rsidP="00E05AC9">
            <w:pPr>
              <w:rPr>
                <w:b/>
              </w:rPr>
            </w:pPr>
            <w:r w:rsidRPr="00E05AC9">
              <w:rPr>
                <w:b/>
              </w:rPr>
              <w:t>Term:</w:t>
            </w:r>
          </w:p>
          <w:p w14:paraId="6E605E95" w14:textId="45B4A50F" w:rsidR="00E05AC9" w:rsidRDefault="00E05AC9" w:rsidP="00E05AC9">
            <w:r>
              <w:t xml:space="preserve">The </w:t>
            </w:r>
            <w:r w:rsidRPr="00E05AC9">
              <w:t>Partnership</w:t>
            </w:r>
            <w:r>
              <w:t xml:space="preserve"> shall commence on the date of this Agreement and, unless sooner terminated in accordance with this Agreement, shall continue until the close of business</w:t>
            </w:r>
            <w:r w:rsidR="007267FA">
              <w:t>.</w:t>
            </w:r>
          </w:p>
          <w:p w14:paraId="02197098" w14:textId="77777777" w:rsidR="00E05AC9" w:rsidRPr="00E05AC9" w:rsidRDefault="00E05AC9" w:rsidP="00E05AC9">
            <w:pPr>
              <w:rPr>
                <w:b/>
              </w:rPr>
            </w:pPr>
            <w:r w:rsidRPr="00E05AC9">
              <w:rPr>
                <w:b/>
              </w:rPr>
              <w:t>Cost:</w:t>
            </w:r>
          </w:p>
          <w:p w14:paraId="25013171" w14:textId="77777777" w:rsidR="00E05AC9" w:rsidRPr="00E05AC9" w:rsidRDefault="00E05AC9" w:rsidP="00E05AC9">
            <w:r>
              <w:t>The partnership will share cost according to the following percentages</w:t>
            </w:r>
          </w:p>
          <w:p w14:paraId="2D8ACBA0" w14:textId="77777777" w:rsidR="00E05AC9" w:rsidRPr="00E05AC9" w:rsidRDefault="00E05AC9" w:rsidP="00E05AC9">
            <w:pPr>
              <w:rPr>
                <w:b/>
              </w:rPr>
            </w:pPr>
            <w:r w:rsidRPr="00E05AC9">
              <w:rPr>
                <w:b/>
              </w:rPr>
              <w:t>Profits and Losses:</w:t>
            </w:r>
          </w:p>
          <w:p w14:paraId="40B27BA9" w14:textId="77777777" w:rsidR="00E05AC9" w:rsidRDefault="00E05AC9" w:rsidP="00E05AC9">
            <w:r>
              <w:t>Until modified by mutual consent of all the Partners, the profits and losses of the Partnership and all items of income, gain, loss, deduction.</w:t>
            </w:r>
          </w:p>
          <w:p w14:paraId="1A3EE7A0" w14:textId="77777777" w:rsidR="00E05AC9" w:rsidRPr="00E05AC9" w:rsidRDefault="00E05AC9" w:rsidP="00E05AC9">
            <w:pPr>
              <w:rPr>
                <w:b/>
              </w:rPr>
            </w:pPr>
            <w:r w:rsidRPr="00E05AC9">
              <w:rPr>
                <w:b/>
              </w:rPr>
              <w:t>Time and Salary:</w:t>
            </w:r>
          </w:p>
          <w:p w14:paraId="7A48A7CF" w14:textId="77777777" w:rsidR="00E05AC9" w:rsidRPr="00E05AC9" w:rsidRDefault="00E05AC9" w:rsidP="00E05AC9">
            <w:r>
              <w:t xml:space="preserve">Until and unless otherwise decided by unanimous agreement of the Partners, [Time Commitment]. Each Partner shall nonetheless be expected to devote such time and attention to Partnership affairs as shall from time to time be determined by agreement of the Partners. No Partner shall be entitled to any salary or to any compensation for services rendered to the Partnership or to another Partner. </w:t>
            </w:r>
          </w:p>
        </w:tc>
        <w:tc>
          <w:tcPr>
            <w:tcW w:w="2500" w:type="pct"/>
            <w:gridSpan w:val="2"/>
            <w:tcBorders>
              <w:left w:val="single" w:sz="4" w:space="0" w:color="7F7F7F" w:themeColor="text1" w:themeTint="80"/>
              <w:right w:val="single" w:sz="4" w:space="0" w:color="7F7F7F" w:themeColor="text1" w:themeTint="80"/>
            </w:tcBorders>
          </w:tcPr>
          <w:p w14:paraId="26764294" w14:textId="02247784" w:rsidR="00E62E11" w:rsidRDefault="00E62E11" w:rsidP="00E05AC9">
            <w:pPr>
              <w:rPr>
                <w:b/>
              </w:rPr>
            </w:pPr>
            <w:r>
              <w:rPr>
                <w:b/>
              </w:rPr>
              <w:t>Funding and Performance Grants:</w:t>
            </w:r>
          </w:p>
          <w:p w14:paraId="4C09C63D" w14:textId="313AA508" w:rsidR="00E62E11" w:rsidRPr="00E62E11" w:rsidRDefault="00E62E11" w:rsidP="00E05AC9">
            <w:pPr>
              <w:rPr>
                <w:bCs/>
              </w:rPr>
            </w:pPr>
            <w:r>
              <w:rPr>
                <w:bCs/>
              </w:rPr>
              <w:t>Subject to the terms and limitations of such grants in aid.</w:t>
            </w:r>
          </w:p>
          <w:p w14:paraId="0D44FFA5" w14:textId="651D0C85" w:rsidR="00E05AC9" w:rsidRPr="00E05AC9" w:rsidRDefault="00E05AC9" w:rsidP="00E05AC9">
            <w:pPr>
              <w:rPr>
                <w:b/>
              </w:rPr>
            </w:pPr>
            <w:r w:rsidRPr="00E05AC9">
              <w:rPr>
                <w:b/>
              </w:rPr>
              <w:t>Authority of Partners:</w:t>
            </w:r>
          </w:p>
          <w:p w14:paraId="2B100C39" w14:textId="77777777" w:rsidR="00E05AC9" w:rsidRDefault="00E05AC9" w:rsidP="00E05AC9">
            <w:r w:rsidRPr="00E05AC9">
              <w:t xml:space="preserve">Subject to the limitations of this Agreement, and to the duties, obligations and limitations imposed upon the Partners at law, the Partners shall manage the day-to-day operations of the Partnership.  </w:t>
            </w:r>
          </w:p>
          <w:p w14:paraId="21B1B1CA" w14:textId="77777777" w:rsidR="00E05AC9" w:rsidRPr="00E05AC9" w:rsidRDefault="00E05AC9" w:rsidP="00E05AC9">
            <w:pPr>
              <w:rPr>
                <w:b/>
              </w:rPr>
            </w:pPr>
            <w:r w:rsidRPr="00E05AC9">
              <w:rPr>
                <w:b/>
              </w:rPr>
              <w:t>Survival of Liabilities:</w:t>
            </w:r>
          </w:p>
          <w:p w14:paraId="38FE4602" w14:textId="77777777" w:rsidR="00E05AC9" w:rsidRDefault="00E05AC9" w:rsidP="00E05AC9">
            <w:r w:rsidRPr="00E05AC9">
              <w:t>It is expressly understood and agreed that no Transfer of a Partnership Interest, even if it subsequently results in the substitution of the Transferee as a Partner herein, shall release the transferor or assignor from those liabilities as to the Partnership which survive such Transfer as a matter of law.</w:t>
            </w:r>
          </w:p>
          <w:p w14:paraId="04A5194E" w14:textId="77777777" w:rsidR="00E05AC9" w:rsidRPr="00E05AC9" w:rsidRDefault="00E05AC9" w:rsidP="00E05AC9">
            <w:pPr>
              <w:rPr>
                <w:b/>
              </w:rPr>
            </w:pPr>
            <w:r w:rsidRPr="00E05AC9">
              <w:rPr>
                <w:b/>
              </w:rPr>
              <w:t>Withdrawal or Death:</w:t>
            </w:r>
          </w:p>
          <w:p w14:paraId="4CC88A0B" w14:textId="17AFE8A4" w:rsidR="004E59DD" w:rsidRDefault="00E05AC9" w:rsidP="00E05AC9">
            <w:r w:rsidRPr="00E05AC9">
              <w:t xml:space="preserve">The Partners hereby reserve the right to withdraw from the Partnership at any time. Should a Partner withdraw from the Partnership because of choice or death, the remaining Partners will have the option to </w:t>
            </w:r>
            <w:r w:rsidR="009A03A7">
              <w:t>obtain a substitute person</w:t>
            </w:r>
            <w:r w:rsidRPr="00E05AC9">
              <w:t xml:space="preserve"> </w:t>
            </w:r>
            <w:r w:rsidR="009A03A7">
              <w:t>for</w:t>
            </w:r>
            <w:r w:rsidRPr="00E05AC9">
              <w:t xml:space="preserve"> the Partnership.</w:t>
            </w:r>
          </w:p>
          <w:p w14:paraId="4464B77D" w14:textId="77777777" w:rsidR="00E05AC9" w:rsidRPr="00E05AC9" w:rsidRDefault="00E05AC9" w:rsidP="00E05AC9">
            <w:pPr>
              <w:rPr>
                <w:b/>
              </w:rPr>
            </w:pPr>
            <w:r w:rsidRPr="00E05AC9">
              <w:rPr>
                <w:b/>
              </w:rPr>
              <w:t>Settling Disputes:</w:t>
            </w:r>
          </w:p>
          <w:p w14:paraId="66E01B09" w14:textId="77777777" w:rsidR="00E05AC9" w:rsidRPr="004E59DD" w:rsidRDefault="00E05AC9" w:rsidP="00E05AC9">
            <w:r w:rsidRPr="00E05AC9">
              <w:t xml:space="preserve">All Partners agree to </w:t>
            </w:r>
            <w:proofErr w:type="gramStart"/>
            <w:r w:rsidRPr="00E05AC9">
              <w:t>enter into</w:t>
            </w:r>
            <w:proofErr w:type="gramEnd"/>
            <w:r w:rsidRPr="00E05AC9">
              <w:t xml:space="preserve"> mediation before filing suit against any other Partner or the Partnership for any dispute arising from this agreement or Partnership. Partners agree to attend one session of mediation before filing suit. If any Partner does not attend mediation</w:t>
            </w:r>
            <w:r>
              <w:t>.</w:t>
            </w:r>
          </w:p>
        </w:tc>
      </w:tr>
    </w:tbl>
    <w:p w14:paraId="24ECAA0D" w14:textId="66DA0ED8" w:rsidR="0079602B" w:rsidRPr="004E59DD" w:rsidRDefault="0079602B" w:rsidP="004E59DD">
      <w:pPr>
        <w:ind w:left="432" w:hanging="360"/>
        <w:rPr>
          <w:rFonts w:cstheme="minorHAnsi"/>
        </w:rPr>
      </w:pPr>
    </w:p>
    <w:p w14:paraId="26447816" w14:textId="77777777" w:rsidR="0079602B" w:rsidRPr="004E59DD" w:rsidRDefault="00E05AC9">
      <w:pPr>
        <w:pStyle w:val="Heading1"/>
        <w:pBdr>
          <w:top w:val="single" w:sz="4" w:space="1" w:color="7F7F7F" w:themeColor="text1" w:themeTint="80"/>
        </w:pBdr>
        <w:rPr>
          <w:rFonts w:asciiTheme="minorHAnsi" w:hAnsiTheme="minorHAnsi" w:cstheme="minorHAnsi"/>
          <w:color w:val="auto"/>
        </w:rPr>
      </w:pPr>
      <w:r w:rsidRPr="004E59DD">
        <w:rPr>
          <w:rFonts w:asciiTheme="minorHAnsi" w:hAnsiTheme="minorHAnsi" w:cstheme="minorHAnsi"/>
          <w:caps w:val="0"/>
          <w:color w:val="auto"/>
        </w:rPr>
        <w:t>Signatures</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Description w:val="Signature block"/>
      </w:tblPr>
      <w:tblGrid>
        <w:gridCol w:w="1618"/>
        <w:gridCol w:w="3777"/>
        <w:gridCol w:w="1711"/>
        <w:gridCol w:w="3684"/>
      </w:tblGrid>
      <w:tr w:rsidR="004E59DD" w:rsidRPr="004E59DD" w14:paraId="418F4863" w14:textId="77777777" w:rsidTr="004E59DD">
        <w:trPr>
          <w:trHeight w:val="590"/>
        </w:trPr>
        <w:tc>
          <w:tcPr>
            <w:tcW w:w="750" w:type="pct"/>
            <w:vAlign w:val="bottom"/>
          </w:tcPr>
          <w:p w14:paraId="2BBFA2C9" w14:textId="77777777" w:rsidR="0079602B" w:rsidRPr="004E59DD" w:rsidRDefault="008064E5" w:rsidP="008064E5">
            <w:pPr>
              <w:pStyle w:val="Heading2"/>
              <w:rPr>
                <w:rFonts w:asciiTheme="minorHAnsi" w:hAnsiTheme="minorHAnsi" w:cstheme="minorHAnsi"/>
                <w:color w:val="auto"/>
              </w:rPr>
            </w:pPr>
            <w:r>
              <w:rPr>
                <w:rFonts w:asciiTheme="minorHAnsi" w:hAnsiTheme="minorHAnsi" w:cstheme="minorHAnsi"/>
                <w:color w:val="auto"/>
              </w:rPr>
              <w:t>Partner A</w:t>
            </w:r>
          </w:p>
        </w:tc>
        <w:tc>
          <w:tcPr>
            <w:tcW w:w="1750" w:type="pct"/>
          </w:tcPr>
          <w:p w14:paraId="71D4B4BC" w14:textId="77777777" w:rsidR="0079602B" w:rsidRPr="004E59DD" w:rsidRDefault="0079602B">
            <w:pPr>
              <w:rPr>
                <w:rFonts w:cstheme="minorHAnsi"/>
              </w:rPr>
            </w:pPr>
          </w:p>
        </w:tc>
        <w:tc>
          <w:tcPr>
            <w:tcW w:w="793" w:type="pct"/>
            <w:vAlign w:val="bottom"/>
          </w:tcPr>
          <w:p w14:paraId="08268796" w14:textId="77777777" w:rsidR="0079602B" w:rsidRPr="004E59DD" w:rsidRDefault="008064E5" w:rsidP="008064E5">
            <w:pPr>
              <w:pStyle w:val="Heading2"/>
              <w:ind w:left="0"/>
              <w:rPr>
                <w:rFonts w:asciiTheme="minorHAnsi" w:hAnsiTheme="minorHAnsi" w:cstheme="minorHAnsi"/>
                <w:color w:val="auto"/>
              </w:rPr>
            </w:pPr>
            <w:r>
              <w:rPr>
                <w:rFonts w:asciiTheme="minorHAnsi" w:hAnsiTheme="minorHAnsi" w:cstheme="minorHAnsi"/>
                <w:color w:val="auto"/>
              </w:rPr>
              <w:t xml:space="preserve"> Partner B</w:t>
            </w:r>
          </w:p>
        </w:tc>
        <w:tc>
          <w:tcPr>
            <w:tcW w:w="1708" w:type="pct"/>
          </w:tcPr>
          <w:p w14:paraId="492C3F90" w14:textId="77777777" w:rsidR="0079602B" w:rsidRPr="004E59DD" w:rsidRDefault="0079602B">
            <w:pPr>
              <w:rPr>
                <w:rFonts w:cstheme="minorHAnsi"/>
              </w:rPr>
            </w:pPr>
          </w:p>
        </w:tc>
      </w:tr>
      <w:tr w:rsidR="004E59DD" w:rsidRPr="004E59DD" w14:paraId="4768260E" w14:textId="77777777" w:rsidTr="004E59DD">
        <w:tc>
          <w:tcPr>
            <w:tcW w:w="750" w:type="pct"/>
          </w:tcPr>
          <w:p w14:paraId="30D8C5F9" w14:textId="77777777" w:rsidR="0079602B" w:rsidRPr="004E59DD" w:rsidRDefault="000167AD">
            <w:pPr>
              <w:pStyle w:val="Heading2"/>
              <w:rPr>
                <w:rFonts w:asciiTheme="minorHAnsi" w:hAnsiTheme="minorHAnsi" w:cstheme="minorHAnsi"/>
                <w:color w:val="auto"/>
              </w:rPr>
            </w:pPr>
            <w:r w:rsidRPr="004E59DD">
              <w:rPr>
                <w:rFonts w:asciiTheme="minorHAnsi" w:hAnsiTheme="minorHAnsi" w:cstheme="minorHAnsi"/>
                <w:color w:val="auto"/>
              </w:rPr>
              <w:t>Name and Title</w:t>
            </w:r>
          </w:p>
        </w:tc>
        <w:tc>
          <w:tcPr>
            <w:tcW w:w="1750" w:type="pct"/>
          </w:tcPr>
          <w:p w14:paraId="072FAA4B" w14:textId="77777777" w:rsidR="0079602B" w:rsidRPr="004E59DD" w:rsidRDefault="0079602B">
            <w:pPr>
              <w:rPr>
                <w:rFonts w:cstheme="minorHAnsi"/>
              </w:rPr>
            </w:pPr>
          </w:p>
        </w:tc>
        <w:tc>
          <w:tcPr>
            <w:tcW w:w="793" w:type="pct"/>
          </w:tcPr>
          <w:p w14:paraId="4AA4A1A3" w14:textId="77777777" w:rsidR="0079602B" w:rsidRPr="004E59DD" w:rsidRDefault="000167AD">
            <w:pPr>
              <w:pStyle w:val="Heading2"/>
              <w:rPr>
                <w:rFonts w:asciiTheme="minorHAnsi" w:hAnsiTheme="minorHAnsi" w:cstheme="minorHAnsi"/>
                <w:color w:val="auto"/>
              </w:rPr>
            </w:pPr>
            <w:r w:rsidRPr="004E59DD">
              <w:rPr>
                <w:rFonts w:asciiTheme="minorHAnsi" w:hAnsiTheme="minorHAnsi" w:cstheme="minorHAnsi"/>
                <w:color w:val="auto"/>
              </w:rPr>
              <w:t>Name and Title</w:t>
            </w:r>
          </w:p>
        </w:tc>
        <w:tc>
          <w:tcPr>
            <w:tcW w:w="1708" w:type="pct"/>
          </w:tcPr>
          <w:p w14:paraId="28D9D25E" w14:textId="77777777" w:rsidR="0079602B" w:rsidRPr="004E59DD" w:rsidRDefault="0079602B">
            <w:pPr>
              <w:rPr>
                <w:rFonts w:cstheme="minorHAnsi"/>
              </w:rPr>
            </w:pPr>
          </w:p>
        </w:tc>
      </w:tr>
      <w:tr w:rsidR="004E59DD" w:rsidRPr="004E59DD" w14:paraId="71DE9732" w14:textId="77777777" w:rsidTr="004E59DD">
        <w:tc>
          <w:tcPr>
            <w:tcW w:w="750" w:type="pct"/>
          </w:tcPr>
          <w:p w14:paraId="0188D2FD" w14:textId="77777777" w:rsidR="0079602B" w:rsidRPr="004E59DD" w:rsidRDefault="000167AD">
            <w:pPr>
              <w:pStyle w:val="Heading2"/>
              <w:rPr>
                <w:rFonts w:asciiTheme="minorHAnsi" w:hAnsiTheme="minorHAnsi" w:cstheme="minorHAnsi"/>
                <w:color w:val="auto"/>
              </w:rPr>
            </w:pPr>
            <w:r w:rsidRPr="004E59DD">
              <w:rPr>
                <w:rFonts w:asciiTheme="minorHAnsi" w:hAnsiTheme="minorHAnsi" w:cstheme="minorHAnsi"/>
                <w:color w:val="auto"/>
              </w:rPr>
              <w:t>Date</w:t>
            </w:r>
          </w:p>
        </w:tc>
        <w:sdt>
          <w:sdtPr>
            <w:rPr>
              <w:rFonts w:cstheme="minorHAnsi"/>
            </w:rPr>
            <w:id w:val="1174763841"/>
            <w:placeholder>
              <w:docPart w:val="DefaultPlaceholder_1081868576"/>
            </w:placeholder>
            <w:showingPlcHdr/>
            <w:date>
              <w:dateFormat w:val="M/d/yyyy"/>
              <w:lid w:val="en-US"/>
              <w:storeMappedDataAs w:val="dateTime"/>
              <w:calendar w:val="gregorian"/>
            </w:date>
          </w:sdtPr>
          <w:sdtEndPr/>
          <w:sdtContent>
            <w:tc>
              <w:tcPr>
                <w:tcW w:w="1750" w:type="pct"/>
              </w:tcPr>
              <w:p w14:paraId="7912D699" w14:textId="77777777" w:rsidR="0079602B" w:rsidRPr="004E59DD" w:rsidRDefault="004E59DD">
                <w:pPr>
                  <w:rPr>
                    <w:rFonts w:cstheme="minorHAnsi"/>
                  </w:rPr>
                </w:pPr>
                <w:r w:rsidRPr="004E59DD">
                  <w:rPr>
                    <w:rStyle w:val="PlaceholderText"/>
                    <w:color w:val="auto"/>
                  </w:rPr>
                  <w:t>Click here to enter a date.</w:t>
                </w:r>
              </w:p>
            </w:tc>
          </w:sdtContent>
        </w:sdt>
        <w:tc>
          <w:tcPr>
            <w:tcW w:w="793" w:type="pct"/>
          </w:tcPr>
          <w:p w14:paraId="62BFAF9B" w14:textId="77777777" w:rsidR="0079602B" w:rsidRPr="004E59DD" w:rsidRDefault="000167AD">
            <w:pPr>
              <w:pStyle w:val="Heading2"/>
              <w:rPr>
                <w:rFonts w:asciiTheme="minorHAnsi" w:hAnsiTheme="minorHAnsi" w:cstheme="minorHAnsi"/>
                <w:color w:val="auto"/>
              </w:rPr>
            </w:pPr>
            <w:r w:rsidRPr="004E59DD">
              <w:rPr>
                <w:rFonts w:asciiTheme="minorHAnsi" w:hAnsiTheme="minorHAnsi" w:cstheme="minorHAnsi"/>
                <w:color w:val="auto"/>
              </w:rPr>
              <w:t>Date</w:t>
            </w:r>
          </w:p>
        </w:tc>
        <w:sdt>
          <w:sdtPr>
            <w:rPr>
              <w:rFonts w:cstheme="minorHAnsi"/>
            </w:rPr>
            <w:id w:val="-1555230826"/>
            <w:placeholder>
              <w:docPart w:val="DefaultPlaceholder_1081868576"/>
            </w:placeholder>
            <w:showingPlcHdr/>
            <w:date>
              <w:dateFormat w:val="M/d/yyyy"/>
              <w:lid w:val="en-US"/>
              <w:storeMappedDataAs w:val="dateTime"/>
              <w:calendar w:val="gregorian"/>
            </w:date>
          </w:sdtPr>
          <w:sdtEndPr/>
          <w:sdtContent>
            <w:tc>
              <w:tcPr>
                <w:tcW w:w="1708" w:type="pct"/>
              </w:tcPr>
              <w:p w14:paraId="6EC0B4A2" w14:textId="77777777" w:rsidR="0079602B" w:rsidRPr="004E59DD" w:rsidRDefault="004E59DD">
                <w:pPr>
                  <w:rPr>
                    <w:rFonts w:cstheme="minorHAnsi"/>
                  </w:rPr>
                </w:pPr>
                <w:r w:rsidRPr="004E59DD">
                  <w:rPr>
                    <w:rStyle w:val="PlaceholderText"/>
                    <w:color w:val="auto"/>
                  </w:rPr>
                  <w:t>Click here to enter a date.</w:t>
                </w:r>
              </w:p>
            </w:tc>
          </w:sdtContent>
        </w:sdt>
      </w:tr>
    </w:tbl>
    <w:p w14:paraId="035B4C2F" w14:textId="6E3DCE84" w:rsidR="0079602B" w:rsidRDefault="005805F6">
      <w:pPr>
        <w:rPr>
          <w:rFonts w:cstheme="minorHAnsi"/>
        </w:rPr>
      </w:pPr>
      <w:r>
        <w:rPr>
          <w:rFonts w:cstheme="minorHAnsi"/>
        </w:rPr>
        <w:t>Disclaimer: Please be advised that this sample is not intended for use for exclusively prospecting and mining purposes.  It is also not intended for exclusive use by prospecting and mining clubs</w:t>
      </w:r>
      <w:r w:rsidR="006F6795">
        <w:rPr>
          <w:rFonts w:cstheme="minorHAnsi"/>
        </w:rPr>
        <w:t xml:space="preserve"> and associations</w:t>
      </w:r>
      <w:r>
        <w:rPr>
          <w:rFonts w:cstheme="minorHAnsi"/>
        </w:rPr>
        <w:t>.  Individuals are encouraged to consult with a competent attorney.</w:t>
      </w:r>
    </w:p>
    <w:p w14:paraId="7EA9508F" w14:textId="6FA18748" w:rsidR="009A03A7" w:rsidRPr="009A03A7" w:rsidRDefault="009A03A7">
      <w:pPr>
        <w:rPr>
          <w:rFonts w:cstheme="minorHAnsi"/>
          <w:b/>
          <w:bCs/>
          <w:sz w:val="24"/>
          <w:szCs w:val="24"/>
        </w:rPr>
      </w:pPr>
      <w:r>
        <w:rPr>
          <w:rFonts w:cstheme="minorHAnsi"/>
          <w:b/>
          <w:bCs/>
          <w:sz w:val="24"/>
          <w:szCs w:val="24"/>
        </w:rPr>
        <w:t>Notary:</w:t>
      </w:r>
    </w:p>
    <w:sectPr w:rsidR="009A03A7" w:rsidRPr="009A03A7">
      <w:pgSz w:w="12240" w:h="15840" w:code="1"/>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A0EE3" w14:textId="77777777" w:rsidR="00C56760" w:rsidRDefault="00C56760">
      <w:pPr>
        <w:spacing w:before="0" w:after="0"/>
      </w:pPr>
      <w:r>
        <w:separator/>
      </w:r>
    </w:p>
  </w:endnote>
  <w:endnote w:type="continuationSeparator" w:id="0">
    <w:p w14:paraId="52A35EF8" w14:textId="77777777" w:rsidR="00C56760" w:rsidRDefault="00C567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4EBEC" w14:textId="77777777" w:rsidR="00C56760" w:rsidRDefault="00C56760">
      <w:pPr>
        <w:spacing w:before="0" w:after="0"/>
      </w:pPr>
      <w:r>
        <w:separator/>
      </w:r>
    </w:p>
  </w:footnote>
  <w:footnote w:type="continuationSeparator" w:id="0">
    <w:p w14:paraId="682C37DD" w14:textId="77777777" w:rsidR="00C56760" w:rsidRDefault="00C5676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63021"/>
    <w:multiLevelType w:val="hybridMultilevel"/>
    <w:tmpl w:val="6E16BBD4"/>
    <w:lvl w:ilvl="0" w:tplc="4000BD2C">
      <w:start w:val="1"/>
      <w:numFmt w:val="decimal"/>
      <w:pStyle w:val="ListParagraph"/>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AD"/>
    <w:rsid w:val="000167AD"/>
    <w:rsid w:val="002174A4"/>
    <w:rsid w:val="0028265A"/>
    <w:rsid w:val="002A632F"/>
    <w:rsid w:val="00421887"/>
    <w:rsid w:val="004E59DD"/>
    <w:rsid w:val="005805F6"/>
    <w:rsid w:val="00650D7F"/>
    <w:rsid w:val="006F6795"/>
    <w:rsid w:val="007267FA"/>
    <w:rsid w:val="0079602B"/>
    <w:rsid w:val="008064E5"/>
    <w:rsid w:val="00884042"/>
    <w:rsid w:val="009A03A7"/>
    <w:rsid w:val="009B681E"/>
    <w:rsid w:val="00AF3860"/>
    <w:rsid w:val="00BA0ADF"/>
    <w:rsid w:val="00BA5D89"/>
    <w:rsid w:val="00C56760"/>
    <w:rsid w:val="00E05AC9"/>
    <w:rsid w:val="00E62E11"/>
    <w:rsid w:val="00EF1C7D"/>
    <w:rsid w:val="00FD4EF1"/>
    <w:rsid w:val="00FF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C4CB9F"/>
  <w15:chartTrackingRefBased/>
  <w15:docId w15:val="{7D1941D0-8BC3-4C18-8429-509028F2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40" w:lineRule="auto"/>
      <w:ind w:left="72" w:right="72"/>
    </w:pPr>
    <w:rPr>
      <w:sz w:val="18"/>
      <w:szCs w:val="18"/>
    </w:rPr>
  </w:style>
  <w:style w:type="paragraph" w:styleId="Heading1">
    <w:name w:val="heading 1"/>
    <w:basedOn w:val="Normal"/>
    <w:next w:val="Normal"/>
    <w:link w:val="Heading1Char"/>
    <w:uiPriority w:val="1"/>
    <w:qFormat/>
    <w:pPr>
      <w:keepNext/>
      <w:keepLines/>
      <w:shd w:val="clear" w:color="auto" w:fill="D5DCE4" w:themeFill="text2" w:themeFillTint="33"/>
      <w:spacing w:before="0" w:after="0"/>
      <w:ind w:left="14" w:right="14"/>
      <w:jc w:val="center"/>
      <w:outlineLvl w:val="0"/>
    </w:pPr>
    <w:rPr>
      <w:rFonts w:asciiTheme="majorHAnsi" w:eastAsiaTheme="majorEastAsia" w:hAnsiTheme="majorHAnsi" w:cstheme="majorBidi"/>
      <w:b/>
      <w:bCs/>
      <w:caps/>
      <w:color w:val="44546A" w:themeColor="text2"/>
      <w:sz w:val="28"/>
      <w:szCs w:val="28"/>
    </w:rPr>
  </w:style>
  <w:style w:type="paragraph" w:styleId="Heading2">
    <w:name w:val="heading 2"/>
    <w:basedOn w:val="Normal"/>
    <w:next w:val="Normal"/>
    <w:link w:val="Heading2Char"/>
    <w:uiPriority w:val="1"/>
    <w:qFormat/>
    <w:pPr>
      <w:outlineLvl w:val="1"/>
    </w:pPr>
    <w:rPr>
      <w:rFonts w:asciiTheme="majorHAnsi" w:eastAsiaTheme="majorEastAsia" w:hAnsiTheme="majorHAnsi" w:cstheme="majorBidi"/>
      <w:color w:val="44546A" w:themeColor="text2"/>
    </w:rPr>
  </w:style>
  <w:style w:type="paragraph" w:styleId="Heading3">
    <w:name w:val="heading 3"/>
    <w:basedOn w:val="Normal"/>
    <w:next w:val="Normal"/>
    <w:link w:val="Heading3Char"/>
    <w:uiPriority w:val="9"/>
    <w:semiHidden/>
    <w:unhideWhenUsed/>
    <w:rsid w:val="004E59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0" w:after="120"/>
      <w:jc w:val="center"/>
    </w:pPr>
    <w:rPr>
      <w:rFonts w:asciiTheme="majorHAnsi" w:eastAsiaTheme="majorEastAsia" w:hAnsiTheme="majorHAnsi" w:cstheme="majorBidi"/>
      <w:caps/>
      <w:spacing w:val="-10"/>
      <w:kern w:val="28"/>
      <w:sz w:val="36"/>
      <w:szCs w:val="36"/>
    </w:rPr>
  </w:style>
  <w:style w:type="character" w:customStyle="1" w:styleId="TitleChar">
    <w:name w:val="Title Char"/>
    <w:basedOn w:val="DefaultParagraphFont"/>
    <w:link w:val="Title"/>
    <w:uiPriority w:val="1"/>
    <w:rPr>
      <w:rFonts w:asciiTheme="majorHAnsi" w:eastAsiaTheme="majorEastAsia" w:hAnsiTheme="majorHAnsi" w:cstheme="majorBidi"/>
      <w:caps/>
      <w:spacing w:val="-10"/>
      <w:kern w:val="28"/>
      <w:sz w:val="36"/>
      <w:szCs w:val="36"/>
    </w:rPr>
  </w:style>
  <w:style w:type="paragraph" w:styleId="Subtitle">
    <w:name w:val="Subtitle"/>
    <w:basedOn w:val="Normal"/>
    <w:next w:val="Normal"/>
    <w:link w:val="SubtitleChar"/>
    <w:uiPriority w:val="1"/>
    <w:qFormat/>
    <w:pPr>
      <w:numPr>
        <w:ilvl w:val="1"/>
      </w:numPr>
      <w:spacing w:before="0" w:after="0"/>
      <w:ind w:left="72"/>
      <w:jc w:val="center"/>
    </w:pPr>
    <w:rPr>
      <w:spacing w:val="15"/>
      <w:sz w:val="28"/>
      <w:szCs w:val="28"/>
    </w:rPr>
  </w:style>
  <w:style w:type="character" w:customStyle="1" w:styleId="SubtitleChar">
    <w:name w:val="Subtitle Char"/>
    <w:basedOn w:val="DefaultParagraphFont"/>
    <w:link w:val="Subtitle"/>
    <w:uiPriority w:val="1"/>
    <w:rPr>
      <w:spacing w:val="15"/>
      <w:sz w:val="28"/>
      <w:szCs w:val="28"/>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aps/>
      <w:color w:val="44546A" w:themeColor="text2"/>
      <w:sz w:val="28"/>
      <w:szCs w:val="28"/>
      <w:shd w:val="clear" w:color="auto" w:fill="D5DCE4" w:themeFill="text2" w:themeFillTint="33"/>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44546A" w:themeColor="text2"/>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numPr>
        <w:numId w:val="1"/>
      </w:numPr>
    </w:pPr>
  </w:style>
  <w:style w:type="character" w:customStyle="1" w:styleId="apple-converted-space">
    <w:name w:val="apple-converted-space"/>
    <w:basedOn w:val="DefaultParagraphFont"/>
    <w:rsid w:val="004E59DD"/>
  </w:style>
  <w:style w:type="character" w:styleId="Hyperlink">
    <w:name w:val="Hyperlink"/>
    <w:basedOn w:val="DefaultParagraphFont"/>
    <w:uiPriority w:val="99"/>
    <w:semiHidden/>
    <w:unhideWhenUsed/>
    <w:rsid w:val="004E59DD"/>
    <w:rPr>
      <w:color w:val="0000FF"/>
      <w:u w:val="single"/>
    </w:rPr>
  </w:style>
  <w:style w:type="character" w:customStyle="1" w:styleId="Defterm">
    <w:name w:val="Defterm"/>
    <w:rsid w:val="004E59DD"/>
    <w:rPr>
      <w:b/>
      <w:color w:val="000000"/>
      <w:sz w:val="22"/>
    </w:rPr>
  </w:style>
  <w:style w:type="character" w:customStyle="1" w:styleId="Heading3Char">
    <w:name w:val="Heading 3 Char"/>
    <w:basedOn w:val="DefaultParagraphFont"/>
    <w:link w:val="Heading3"/>
    <w:uiPriority w:val="9"/>
    <w:semiHidden/>
    <w:rsid w:val="004E59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AppData\Roaming\Microsoft\Templates\Business%20credit%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6"/>
        <w:category>
          <w:name w:val="General"/>
          <w:gallery w:val="placeholder"/>
        </w:category>
        <w:types>
          <w:type w:val="bbPlcHdr"/>
        </w:types>
        <w:behaviors>
          <w:behavior w:val="content"/>
        </w:behaviors>
        <w:guid w:val="{C1CDF6D9-E99B-4C3E-AC4F-123E6AC6A5D9}"/>
      </w:docPartPr>
      <w:docPartBody>
        <w:p w:rsidR="00057B07" w:rsidRDefault="003D6F27">
          <w:r w:rsidRPr="00981F1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F27"/>
    <w:rsid w:val="00057B07"/>
    <w:rsid w:val="003D6F27"/>
    <w:rsid w:val="006D2600"/>
    <w:rsid w:val="006F44E3"/>
    <w:rsid w:val="007E07DD"/>
    <w:rsid w:val="00A8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F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5F04108-EFC0-45CA-BD8E-6329D03F9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credit application.dotx</Template>
  <TotalTime>4</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dc:creator>
  <cp:keywords/>
  <cp:lastModifiedBy>Clark Pearson</cp:lastModifiedBy>
  <cp:revision>3</cp:revision>
  <dcterms:created xsi:type="dcterms:W3CDTF">2021-03-21T01:21:00Z</dcterms:created>
  <dcterms:modified xsi:type="dcterms:W3CDTF">2021-03-21T01:23:00Z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TC039736919991</vt:lpwstr>
  </property>
</Properties>
</file>